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05FA" w14:textId="59AD423D" w:rsidR="001E333B" w:rsidRDefault="001E333B" w:rsidP="00210713">
      <w:pPr>
        <w:pStyle w:val="Nadpis1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A2517E">
        <w:rPr>
          <w:rFonts w:ascii="Century Gothic" w:hAnsi="Century Gothic"/>
          <w:b/>
          <w:sz w:val="28"/>
          <w:szCs w:val="28"/>
        </w:rPr>
        <w:t>Smlouva o supervizi</w:t>
      </w:r>
    </w:p>
    <w:p w14:paraId="3019B141" w14:textId="77777777" w:rsidR="001C7A1C" w:rsidRDefault="001C7A1C" w:rsidP="00210713">
      <w:pPr>
        <w:spacing w:line="276" w:lineRule="auto"/>
      </w:pPr>
    </w:p>
    <w:p w14:paraId="1548C254" w14:textId="712BEDE7" w:rsidR="001C7A1C" w:rsidRPr="001C7A1C" w:rsidRDefault="001C7A1C" w:rsidP="00210713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1C7A1C">
        <w:rPr>
          <w:rFonts w:ascii="Century Gothic" w:hAnsi="Century Gothic"/>
          <w:sz w:val="20"/>
          <w:szCs w:val="20"/>
        </w:rPr>
        <w:t xml:space="preserve">smlouva mezi supervizorem, organizací a </w:t>
      </w:r>
      <w:r w:rsidR="003A759C">
        <w:rPr>
          <w:rFonts w:ascii="Century Gothic" w:hAnsi="Century Gothic"/>
          <w:sz w:val="20"/>
          <w:szCs w:val="20"/>
        </w:rPr>
        <w:t xml:space="preserve">supervidovaným </w:t>
      </w:r>
      <w:r w:rsidRPr="001C7A1C">
        <w:rPr>
          <w:rFonts w:ascii="Century Gothic" w:hAnsi="Century Gothic"/>
          <w:sz w:val="20"/>
          <w:szCs w:val="20"/>
        </w:rPr>
        <w:t>týmem</w:t>
      </w:r>
      <w:r w:rsidR="00210713">
        <w:rPr>
          <w:rFonts w:ascii="Century Gothic" w:hAnsi="Century Gothic"/>
          <w:sz w:val="20"/>
          <w:szCs w:val="20"/>
        </w:rPr>
        <w:t>/skupinou</w:t>
      </w:r>
      <w:r w:rsidRPr="001C7A1C">
        <w:rPr>
          <w:rFonts w:ascii="Century Gothic" w:hAnsi="Century Gothic"/>
          <w:sz w:val="20"/>
          <w:szCs w:val="20"/>
        </w:rPr>
        <w:t xml:space="preserve"> (jednotlivcem) o podmínkách provádění supervize a o cílech supervize</w:t>
      </w:r>
    </w:p>
    <w:p w14:paraId="2C1E35F7" w14:textId="77777777" w:rsidR="001E333B" w:rsidRPr="00A2517E" w:rsidRDefault="001E333B" w:rsidP="0021071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E091F2C" w14:textId="5A79F1FE" w:rsidR="001E333B" w:rsidRDefault="00FC2D6F" w:rsidP="0021071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uzavřená </w:t>
      </w:r>
      <w:r w:rsidR="001E333B" w:rsidRPr="00A2517E">
        <w:rPr>
          <w:rFonts w:ascii="Century Gothic" w:hAnsi="Century Gothic"/>
          <w:sz w:val="20"/>
          <w:szCs w:val="20"/>
        </w:rPr>
        <w:t xml:space="preserve">mezi: </w:t>
      </w:r>
    </w:p>
    <w:p w14:paraId="26705B17" w14:textId="77777777" w:rsidR="001C7A1C" w:rsidRDefault="001C7A1C" w:rsidP="0021071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837BB7D" w14:textId="2E0EC02E" w:rsidR="001C7A1C" w:rsidRPr="00A2517E" w:rsidRDefault="001C7A1C" w:rsidP="0021071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název: </w:t>
      </w:r>
    </w:p>
    <w:p w14:paraId="2C376CB6" w14:textId="06EF787C" w:rsidR="001C7A1C" w:rsidRPr="002F053D" w:rsidRDefault="001C7A1C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2F053D">
        <w:rPr>
          <w:rFonts w:ascii="Century Gothic" w:hAnsi="Century Gothic"/>
          <w:sz w:val="20"/>
          <w:szCs w:val="20"/>
        </w:rPr>
        <w:t>dresa: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5523B8C" w14:textId="2BEDE35F" w:rsidR="001C7A1C" w:rsidRDefault="001C7A1C" w:rsidP="00210713">
      <w:pPr>
        <w:spacing w:line="276" w:lineRule="auto"/>
        <w:rPr>
          <w:rFonts w:ascii="Century Gothic" w:hAnsi="Century Gothic"/>
          <w:sz w:val="20"/>
          <w:szCs w:val="20"/>
        </w:rPr>
      </w:pPr>
      <w:r w:rsidRPr="002F053D">
        <w:rPr>
          <w:rFonts w:ascii="Century Gothic" w:hAnsi="Century Gothic"/>
          <w:sz w:val="20"/>
          <w:szCs w:val="20"/>
        </w:rPr>
        <w:t>ICO: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16CA4EC" w14:textId="6038816F" w:rsidR="00C15818" w:rsidRDefault="00C15818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zastoupena:</w:t>
      </w:r>
      <w:r w:rsidR="004C1D40">
        <w:rPr>
          <w:rFonts w:ascii="Century Gothic" w:hAnsi="Century Gothic"/>
          <w:sz w:val="20"/>
          <w:szCs w:val="20"/>
        </w:rPr>
        <w:t xml:space="preserve"> </w:t>
      </w:r>
    </w:p>
    <w:p w14:paraId="10A6477A" w14:textId="72CA7BED" w:rsidR="00C15818" w:rsidRDefault="00C15818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funkce: </w:t>
      </w:r>
    </w:p>
    <w:p w14:paraId="01F39265" w14:textId="77777777" w:rsidR="008054B7" w:rsidRDefault="008054B7" w:rsidP="008054B7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telefon: </w:t>
      </w:r>
    </w:p>
    <w:p w14:paraId="11F2245C" w14:textId="5D0135EC" w:rsidR="004C1D40" w:rsidRDefault="004C1D40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email: </w:t>
      </w:r>
    </w:p>
    <w:p w14:paraId="41B0A6A2" w14:textId="63708558" w:rsidR="00A2517E" w:rsidRDefault="00A2517E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(dále jen Objednatel)</w:t>
      </w:r>
    </w:p>
    <w:p w14:paraId="30F56613" w14:textId="77777777" w:rsidR="001E333B" w:rsidRPr="00A2517E" w:rsidRDefault="001E333B" w:rsidP="00210713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a</w:t>
      </w:r>
    </w:p>
    <w:p w14:paraId="5159BCD8" w14:textId="337831A2" w:rsidR="001E333B" w:rsidRPr="00A2517E" w:rsidRDefault="001C7A1C" w:rsidP="0021071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jméno, příjmení: </w:t>
      </w:r>
      <w:r w:rsidR="004C1D40">
        <w:rPr>
          <w:rFonts w:ascii="Century Gothic" w:hAnsi="Century Gothic"/>
          <w:sz w:val="20"/>
          <w:szCs w:val="20"/>
        </w:rPr>
        <w:t xml:space="preserve"> </w:t>
      </w:r>
      <w:r w:rsidR="004C1D40" w:rsidRPr="008B3CB3">
        <w:rPr>
          <w:rFonts w:ascii="Century Gothic" w:hAnsi="Century Gothic"/>
          <w:b/>
          <w:bCs/>
          <w:sz w:val="20"/>
          <w:szCs w:val="20"/>
        </w:rPr>
        <w:t>Ing. Daniel Forman</w:t>
      </w:r>
    </w:p>
    <w:p w14:paraId="7AAE916B" w14:textId="1BB034BC" w:rsidR="00A2517E" w:rsidRPr="002F053D" w:rsidRDefault="00A2517E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2F053D">
        <w:rPr>
          <w:rFonts w:ascii="Century Gothic" w:hAnsi="Century Gothic"/>
          <w:sz w:val="20"/>
          <w:szCs w:val="20"/>
        </w:rPr>
        <w:t>dresa:</w:t>
      </w:r>
      <w:r>
        <w:rPr>
          <w:rFonts w:ascii="Century Gothic" w:hAnsi="Century Gothic"/>
          <w:sz w:val="20"/>
          <w:szCs w:val="20"/>
        </w:rPr>
        <w:t xml:space="preserve"> </w:t>
      </w:r>
      <w:r w:rsidR="004C1D40">
        <w:rPr>
          <w:rFonts w:ascii="Century Gothic" w:hAnsi="Century Gothic"/>
          <w:sz w:val="20"/>
          <w:szCs w:val="20"/>
        </w:rPr>
        <w:t>Cejle 79, 58851</w:t>
      </w:r>
    </w:p>
    <w:p w14:paraId="160DA5BE" w14:textId="0A704C3A" w:rsidR="00A2517E" w:rsidRDefault="00A2517E" w:rsidP="00210713">
      <w:pPr>
        <w:spacing w:line="276" w:lineRule="auto"/>
        <w:rPr>
          <w:rFonts w:ascii="Century Gothic" w:hAnsi="Century Gothic"/>
          <w:sz w:val="20"/>
          <w:szCs w:val="20"/>
        </w:rPr>
      </w:pPr>
      <w:r w:rsidRPr="002F053D">
        <w:rPr>
          <w:rFonts w:ascii="Century Gothic" w:hAnsi="Century Gothic"/>
          <w:sz w:val="20"/>
          <w:szCs w:val="20"/>
        </w:rPr>
        <w:t>ICO:</w:t>
      </w:r>
      <w:r>
        <w:rPr>
          <w:rFonts w:ascii="Century Gothic" w:hAnsi="Century Gothic"/>
          <w:sz w:val="20"/>
          <w:szCs w:val="20"/>
        </w:rPr>
        <w:t xml:space="preserve"> </w:t>
      </w:r>
      <w:r w:rsidR="004C1D40" w:rsidRPr="004C1D40">
        <w:rPr>
          <w:rFonts w:ascii="Century Gothic" w:hAnsi="Century Gothic"/>
          <w:sz w:val="20"/>
          <w:szCs w:val="20"/>
        </w:rPr>
        <w:t>75659522</w:t>
      </w:r>
    </w:p>
    <w:p w14:paraId="645645CC" w14:textId="60EF80A0" w:rsidR="001447AD" w:rsidRDefault="001447AD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telefon:</w:t>
      </w:r>
      <w:r w:rsidR="004C1D40">
        <w:rPr>
          <w:rFonts w:ascii="Century Gothic" w:hAnsi="Century Gothic"/>
          <w:sz w:val="20"/>
          <w:szCs w:val="20"/>
        </w:rPr>
        <w:t xml:space="preserve"> 774 744 107</w:t>
      </w:r>
    </w:p>
    <w:p w14:paraId="2F9B5CD4" w14:textId="48A7624A" w:rsidR="001447AD" w:rsidRDefault="001447AD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email: </w:t>
      </w:r>
      <w:hyperlink r:id="rId7" w:history="1">
        <w:r w:rsidR="00324679" w:rsidRPr="00B87721">
          <w:rPr>
            <w:rStyle w:val="Hypertextovodkaz"/>
            <w:rFonts w:ascii="Century Gothic" w:hAnsi="Century Gothic"/>
            <w:sz w:val="20"/>
            <w:szCs w:val="20"/>
          </w:rPr>
          <w:t>danielforman77@gmail.com</w:t>
        </w:r>
      </w:hyperlink>
    </w:p>
    <w:p w14:paraId="585A3B79" w14:textId="7260D642" w:rsidR="00324679" w:rsidRPr="002F053D" w:rsidRDefault="00324679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www: supervizor-kouc.cz</w:t>
      </w:r>
    </w:p>
    <w:p w14:paraId="249C24D8" w14:textId="5282208D" w:rsidR="00A2517E" w:rsidRDefault="00A2517E" w:rsidP="00210713">
      <w:pPr>
        <w:spacing w:line="276" w:lineRule="auto"/>
        <w:rPr>
          <w:rFonts w:ascii="Century Gothic" w:hAnsi="Century Gothic"/>
          <w:sz w:val="20"/>
          <w:szCs w:val="20"/>
        </w:rPr>
      </w:pPr>
      <w:r w:rsidRPr="002F053D">
        <w:rPr>
          <w:rFonts w:ascii="Century Gothic" w:hAnsi="Century Gothic"/>
          <w:sz w:val="20"/>
          <w:szCs w:val="20"/>
        </w:rPr>
        <w:t>č.ú.</w:t>
      </w:r>
      <w:r w:rsidR="004C1D40">
        <w:rPr>
          <w:rFonts w:ascii="Century Gothic" w:hAnsi="Century Gothic"/>
          <w:sz w:val="20"/>
          <w:szCs w:val="20"/>
        </w:rPr>
        <w:t>: 2900204665/2010</w:t>
      </w:r>
    </w:p>
    <w:p w14:paraId="595DB03D" w14:textId="7DCAB71A" w:rsidR="00385943" w:rsidRPr="002F053D" w:rsidRDefault="00385943" w:rsidP="0021071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neplátce DPH</w:t>
      </w:r>
    </w:p>
    <w:p w14:paraId="153E3C80" w14:textId="77777777" w:rsidR="00A2517E" w:rsidRDefault="00A2517E" w:rsidP="00210713">
      <w:pPr>
        <w:spacing w:line="276" w:lineRule="auto"/>
        <w:rPr>
          <w:rFonts w:ascii="Century Gothic" w:hAnsi="Century Gothic"/>
          <w:sz w:val="20"/>
          <w:szCs w:val="20"/>
        </w:rPr>
      </w:pPr>
      <w:r w:rsidRPr="002F053D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dále jen S</w:t>
      </w:r>
      <w:r w:rsidRPr="002F053D">
        <w:rPr>
          <w:rFonts w:ascii="Century Gothic" w:hAnsi="Century Gothic"/>
          <w:sz w:val="20"/>
          <w:szCs w:val="20"/>
        </w:rPr>
        <w:t>upervizor)</w:t>
      </w:r>
    </w:p>
    <w:p w14:paraId="485A7D5A" w14:textId="77777777" w:rsidR="00324679" w:rsidRPr="002F053D" w:rsidRDefault="00324679" w:rsidP="0021071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FA3BFA9" w14:textId="77777777" w:rsidR="001E333B" w:rsidRDefault="001E333B" w:rsidP="0021071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31003C" w14:textId="77777777" w:rsidR="00385943" w:rsidRPr="00A2517E" w:rsidRDefault="00385943" w:rsidP="00385943">
      <w:pPr>
        <w:numPr>
          <w:ilvl w:val="0"/>
          <w:numId w:val="1"/>
        </w:numPr>
        <w:tabs>
          <w:tab w:val="clear" w:pos="907"/>
          <w:tab w:val="num" w:pos="360"/>
        </w:tabs>
        <w:spacing w:after="120" w:line="276" w:lineRule="auto"/>
        <w:ind w:left="357" w:hanging="357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>Předmět smlouvy:</w:t>
      </w:r>
    </w:p>
    <w:p w14:paraId="19E2D371" w14:textId="67E5FF4F" w:rsidR="00385943" w:rsidRDefault="00385943" w:rsidP="00385943">
      <w:pPr>
        <w:numPr>
          <w:ilvl w:val="0"/>
          <w:numId w:val="20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Předmětem smlouvy je zajištění týmové</w:t>
      </w:r>
      <w:r>
        <w:rPr>
          <w:rFonts w:ascii="Century Gothic" w:hAnsi="Century Gothic"/>
          <w:sz w:val="20"/>
          <w:szCs w:val="20"/>
        </w:rPr>
        <w:t>/skupinové</w:t>
      </w:r>
      <w:r w:rsidRPr="00A2517E">
        <w:rPr>
          <w:rFonts w:ascii="Century Gothic" w:hAnsi="Century Gothic"/>
          <w:sz w:val="20"/>
          <w:szCs w:val="20"/>
        </w:rPr>
        <w:t xml:space="preserve"> </w:t>
      </w:r>
      <w:r w:rsidR="003A759C">
        <w:rPr>
          <w:rFonts w:ascii="Century Gothic" w:hAnsi="Century Gothic"/>
          <w:sz w:val="20"/>
          <w:szCs w:val="20"/>
        </w:rPr>
        <w:t xml:space="preserve">(individuální) </w:t>
      </w:r>
      <w:r w:rsidRPr="00A2517E">
        <w:rPr>
          <w:rFonts w:ascii="Century Gothic" w:hAnsi="Century Gothic"/>
          <w:sz w:val="20"/>
          <w:szCs w:val="20"/>
        </w:rPr>
        <w:t xml:space="preserve">supervize pro </w:t>
      </w:r>
      <w:r>
        <w:rPr>
          <w:rFonts w:ascii="Century Gothic" w:hAnsi="Century Gothic"/>
          <w:sz w:val="20"/>
          <w:szCs w:val="20"/>
        </w:rPr>
        <w:t>Objednatele.</w:t>
      </w:r>
    </w:p>
    <w:p w14:paraId="2DD66121" w14:textId="133411F7" w:rsidR="00385943" w:rsidRDefault="00385943" w:rsidP="00385943">
      <w:pPr>
        <w:numPr>
          <w:ilvl w:val="0"/>
          <w:numId w:val="20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Při realizaci supervize bude O</w:t>
      </w:r>
      <w:r w:rsidRPr="00A2517E">
        <w:rPr>
          <w:rFonts w:ascii="Century Gothic" w:hAnsi="Century Gothic"/>
          <w:sz w:val="20"/>
          <w:szCs w:val="20"/>
        </w:rPr>
        <w:t xml:space="preserve">bjednatelem i </w:t>
      </w:r>
      <w:r>
        <w:rPr>
          <w:rFonts w:ascii="Century Gothic" w:hAnsi="Century Gothic"/>
          <w:sz w:val="20"/>
          <w:szCs w:val="20"/>
        </w:rPr>
        <w:t>Supervizorem</w:t>
      </w:r>
      <w:r w:rsidRPr="00A2517E">
        <w:rPr>
          <w:rFonts w:ascii="Century Gothic" w:hAnsi="Century Gothic"/>
          <w:sz w:val="20"/>
          <w:szCs w:val="20"/>
        </w:rPr>
        <w:t xml:space="preserve"> respektován princip trojstranného kontraktu (</w:t>
      </w:r>
      <w:r>
        <w:rPr>
          <w:rFonts w:ascii="Century Gothic" w:hAnsi="Century Gothic"/>
          <w:sz w:val="20"/>
          <w:szCs w:val="20"/>
        </w:rPr>
        <w:t>Objednatel</w:t>
      </w:r>
      <w:r w:rsidR="008F723C">
        <w:rPr>
          <w:rFonts w:ascii="Century Gothic" w:hAnsi="Century Gothic"/>
          <w:sz w:val="20"/>
          <w:szCs w:val="20"/>
        </w:rPr>
        <w:t xml:space="preserve"> –</w:t>
      </w:r>
      <w:r w:rsidRPr="00A2517E">
        <w:rPr>
          <w:rFonts w:ascii="Century Gothic" w:hAnsi="Century Gothic"/>
          <w:sz w:val="20"/>
          <w:szCs w:val="20"/>
        </w:rPr>
        <w:t xml:space="preserve"> </w:t>
      </w:r>
      <w:r w:rsidR="008F723C">
        <w:rPr>
          <w:rFonts w:ascii="Century Gothic" w:hAnsi="Century Gothic"/>
          <w:sz w:val="20"/>
          <w:szCs w:val="20"/>
        </w:rPr>
        <w:t>Supervidovaný T</w:t>
      </w:r>
      <w:r w:rsidRPr="00A2517E">
        <w:rPr>
          <w:rFonts w:ascii="Century Gothic" w:hAnsi="Century Gothic"/>
          <w:sz w:val="20"/>
          <w:szCs w:val="20"/>
        </w:rPr>
        <w:t>ým</w:t>
      </w:r>
      <w:r w:rsidR="003A759C">
        <w:rPr>
          <w:rFonts w:ascii="Century Gothic" w:hAnsi="Century Gothic"/>
          <w:sz w:val="20"/>
          <w:szCs w:val="20"/>
        </w:rPr>
        <w:t>/Jednotlivec</w:t>
      </w:r>
      <w:r w:rsidR="008F723C">
        <w:rPr>
          <w:rFonts w:ascii="Century Gothic" w:hAnsi="Century Gothic"/>
          <w:sz w:val="20"/>
          <w:szCs w:val="20"/>
        </w:rPr>
        <w:t xml:space="preserve"> - </w:t>
      </w:r>
      <w:r>
        <w:rPr>
          <w:rFonts w:ascii="Century Gothic" w:hAnsi="Century Gothic"/>
          <w:sz w:val="20"/>
          <w:szCs w:val="20"/>
        </w:rPr>
        <w:t>S</w:t>
      </w:r>
      <w:r w:rsidRPr="00A2517E">
        <w:rPr>
          <w:rFonts w:ascii="Century Gothic" w:hAnsi="Century Gothic"/>
          <w:sz w:val="20"/>
          <w:szCs w:val="20"/>
        </w:rPr>
        <w:t>upervizor) a obsah jednotlivých sezení supervize bude vycházet z potřeb a žádostí konkrétních příjemců</w:t>
      </w:r>
      <w:r>
        <w:rPr>
          <w:rFonts w:ascii="Century Gothic" w:hAnsi="Century Gothic"/>
          <w:sz w:val="20"/>
          <w:szCs w:val="20"/>
        </w:rPr>
        <w:t xml:space="preserve"> (</w:t>
      </w:r>
      <w:r w:rsidR="003A759C">
        <w:rPr>
          <w:rFonts w:ascii="Century Gothic" w:hAnsi="Century Gothic"/>
          <w:sz w:val="20"/>
          <w:szCs w:val="20"/>
        </w:rPr>
        <w:t>supervidovaného jednotlivce/týmu/skupiny</w:t>
      </w:r>
      <w:r>
        <w:rPr>
          <w:rFonts w:ascii="Century Gothic" w:hAnsi="Century Gothic"/>
          <w:sz w:val="20"/>
          <w:szCs w:val="20"/>
        </w:rPr>
        <w:t>)</w:t>
      </w:r>
    </w:p>
    <w:p w14:paraId="145908FB" w14:textId="7319747A" w:rsidR="00385943" w:rsidRDefault="00385943" w:rsidP="00385943">
      <w:pPr>
        <w:numPr>
          <w:ilvl w:val="0"/>
          <w:numId w:val="20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Supervize bude realizována </w:t>
      </w:r>
      <w:r>
        <w:rPr>
          <w:rFonts w:ascii="Century Gothic" w:hAnsi="Century Gothic"/>
          <w:sz w:val="20"/>
          <w:szCs w:val="20"/>
        </w:rPr>
        <w:t xml:space="preserve">1x </w:t>
      </w:r>
      <w:r w:rsidRPr="00A2517E">
        <w:rPr>
          <w:rFonts w:ascii="Century Gothic" w:hAnsi="Century Gothic"/>
          <w:sz w:val="20"/>
          <w:szCs w:val="20"/>
        </w:rPr>
        <w:t>měsíčně</w:t>
      </w:r>
      <w:r w:rsidR="005C2E34">
        <w:rPr>
          <w:rFonts w:ascii="Century Gothic" w:hAnsi="Century Gothic"/>
          <w:sz w:val="20"/>
          <w:szCs w:val="20"/>
        </w:rPr>
        <w:t xml:space="preserve"> (1x za dva měsíce)</w:t>
      </w:r>
      <w:r w:rsidR="0066084B">
        <w:rPr>
          <w:rFonts w:ascii="Century Gothic" w:hAnsi="Century Gothic"/>
          <w:sz w:val="20"/>
          <w:szCs w:val="20"/>
        </w:rPr>
        <w:t>, v ucelených blocích (dále jen „sezení“)</w:t>
      </w:r>
      <w:r w:rsidRPr="00A2517E">
        <w:rPr>
          <w:rFonts w:ascii="Century Gothic" w:hAnsi="Century Gothic"/>
          <w:sz w:val="20"/>
          <w:szCs w:val="20"/>
        </w:rPr>
        <w:t xml:space="preserve">, </w:t>
      </w:r>
    </w:p>
    <w:p w14:paraId="36BA3E6E" w14:textId="70D69168" w:rsidR="00385943" w:rsidRDefault="00385943" w:rsidP="00385943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délka sezení je</w:t>
      </w:r>
      <w:r w:rsidR="008F723C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 xml:space="preserve"> </w:t>
      </w:r>
      <w:r w:rsidR="008F723C">
        <w:rPr>
          <w:rFonts w:ascii="Century Gothic" w:hAnsi="Century Gothic"/>
          <w:sz w:val="20"/>
          <w:szCs w:val="20"/>
        </w:rPr>
        <w:t>……….</w:t>
      </w:r>
      <w:r w:rsidR="00324679">
        <w:rPr>
          <w:rFonts w:ascii="Century Gothic" w:hAnsi="Century Gothic"/>
          <w:sz w:val="20"/>
          <w:szCs w:val="20"/>
        </w:rPr>
        <w:t xml:space="preserve"> hodiny</w:t>
      </w:r>
      <w:r w:rsidRPr="008B3CB3">
        <w:rPr>
          <w:rFonts w:ascii="Century Gothic" w:hAnsi="Century Gothic"/>
          <w:sz w:val="20"/>
          <w:szCs w:val="20"/>
        </w:rPr>
        <w:t xml:space="preserve">. </w:t>
      </w:r>
    </w:p>
    <w:p w14:paraId="21F9D31C" w14:textId="77777777" w:rsidR="00385943" w:rsidRPr="008B3CB3" w:rsidRDefault="00385943" w:rsidP="00385943">
      <w:pPr>
        <w:pStyle w:val="Odstavecseseznamem"/>
        <w:spacing w:before="120" w:after="120"/>
        <w:ind w:left="1080"/>
        <w:jc w:val="both"/>
        <w:rPr>
          <w:rFonts w:ascii="Century Gothic" w:hAnsi="Century Gothic"/>
          <w:sz w:val="20"/>
          <w:szCs w:val="20"/>
        </w:rPr>
      </w:pPr>
    </w:p>
    <w:p w14:paraId="0824A826" w14:textId="36A0B348" w:rsidR="00385943" w:rsidRPr="008B3CB3" w:rsidRDefault="00385943" w:rsidP="00385943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8B3CB3">
        <w:rPr>
          <w:rFonts w:ascii="Century Gothic" w:hAnsi="Century Gothic"/>
          <w:sz w:val="20"/>
          <w:szCs w:val="20"/>
        </w:rPr>
        <w:t>dresa</w:t>
      </w:r>
      <w:r>
        <w:rPr>
          <w:rFonts w:ascii="Century Gothic" w:hAnsi="Century Gothic"/>
          <w:sz w:val="20"/>
          <w:szCs w:val="20"/>
        </w:rPr>
        <w:t xml:space="preserve"> </w:t>
      </w:r>
      <w:r w:rsidR="005C2E34">
        <w:rPr>
          <w:rFonts w:ascii="Century Gothic" w:hAnsi="Century Gothic"/>
          <w:sz w:val="20"/>
          <w:szCs w:val="20"/>
        </w:rPr>
        <w:t xml:space="preserve">místa </w:t>
      </w:r>
      <w:r>
        <w:rPr>
          <w:rFonts w:ascii="Century Gothic" w:hAnsi="Century Gothic"/>
          <w:sz w:val="20"/>
          <w:szCs w:val="20"/>
        </w:rPr>
        <w:t xml:space="preserve">realizace supervize: </w:t>
      </w:r>
      <w:r w:rsidR="008F723C">
        <w:rPr>
          <w:rFonts w:ascii="Century Gothic" w:hAnsi="Century Gothic"/>
          <w:sz w:val="20"/>
          <w:szCs w:val="20"/>
        </w:rPr>
        <w:t>………………………………………….</w:t>
      </w:r>
    </w:p>
    <w:p w14:paraId="01537E85" w14:textId="21142873" w:rsidR="00385943" w:rsidRDefault="00385943" w:rsidP="00385943">
      <w:pPr>
        <w:numPr>
          <w:ilvl w:val="0"/>
          <w:numId w:val="20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Supervize je určena pro </w:t>
      </w:r>
      <w:r w:rsidR="003A759C">
        <w:rPr>
          <w:rFonts w:ascii="Century Gothic" w:hAnsi="Century Gothic"/>
          <w:sz w:val="20"/>
          <w:szCs w:val="20"/>
        </w:rPr>
        <w:t>jednotlivce/</w:t>
      </w:r>
      <w:r>
        <w:rPr>
          <w:rFonts w:ascii="Century Gothic" w:hAnsi="Century Gothic"/>
          <w:sz w:val="20"/>
          <w:szCs w:val="20"/>
        </w:rPr>
        <w:t>tým/skupinu pracovníků</w:t>
      </w:r>
      <w:r w:rsidR="00DF58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Objednatele specifikovanou jako:</w:t>
      </w:r>
    </w:p>
    <w:p w14:paraId="64280755" w14:textId="7AB21405" w:rsidR="008F723C" w:rsidRDefault="008F723C" w:rsidP="008F723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385943">
        <w:rPr>
          <w:rFonts w:ascii="Century Gothic" w:hAnsi="Century Gothic"/>
          <w:sz w:val="20"/>
          <w:szCs w:val="20"/>
        </w:rPr>
        <w:t xml:space="preserve">pracovní zařazení: </w:t>
      </w:r>
      <w:r>
        <w:rPr>
          <w:rFonts w:ascii="Century Gothic" w:hAnsi="Century Gothic"/>
          <w:sz w:val="20"/>
          <w:szCs w:val="20"/>
        </w:rPr>
        <w:t>……………………….</w:t>
      </w:r>
    </w:p>
    <w:p w14:paraId="653D3D2F" w14:textId="77777777" w:rsidR="003A759C" w:rsidRPr="00385943" w:rsidRDefault="003A759C" w:rsidP="003A759C">
      <w:pPr>
        <w:pStyle w:val="Odstavecseseznamem"/>
        <w:ind w:left="1080"/>
        <w:jc w:val="both"/>
        <w:rPr>
          <w:rFonts w:ascii="Century Gothic" w:hAnsi="Century Gothic"/>
          <w:sz w:val="20"/>
          <w:szCs w:val="20"/>
        </w:rPr>
      </w:pPr>
    </w:p>
    <w:p w14:paraId="7B295714" w14:textId="0C64889B" w:rsidR="00385943" w:rsidRPr="00385943" w:rsidRDefault="00385943" w:rsidP="00385943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385943">
        <w:rPr>
          <w:rFonts w:ascii="Century Gothic" w:hAnsi="Century Gothic"/>
          <w:sz w:val="20"/>
          <w:szCs w:val="20"/>
        </w:rPr>
        <w:t xml:space="preserve">počet osob:  </w:t>
      </w:r>
      <w:r w:rsidR="008F723C">
        <w:rPr>
          <w:rFonts w:ascii="Century Gothic" w:hAnsi="Century Gothic"/>
          <w:sz w:val="20"/>
          <w:szCs w:val="20"/>
        </w:rPr>
        <w:t>……….</w:t>
      </w:r>
    </w:p>
    <w:p w14:paraId="7BFEA541" w14:textId="77777777" w:rsidR="00385943" w:rsidRPr="00385943" w:rsidRDefault="00385943" w:rsidP="00385943">
      <w:pPr>
        <w:ind w:left="708"/>
        <w:jc w:val="both"/>
        <w:rPr>
          <w:rFonts w:ascii="Century Gothic" w:hAnsi="Century Gothic"/>
          <w:sz w:val="20"/>
          <w:szCs w:val="20"/>
        </w:rPr>
      </w:pPr>
    </w:p>
    <w:p w14:paraId="3B4E1A24" w14:textId="77777777" w:rsidR="00385943" w:rsidRDefault="00385943" w:rsidP="00385943">
      <w:pPr>
        <w:numPr>
          <w:ilvl w:val="0"/>
          <w:numId w:val="20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Dlouhodobý c</w:t>
      </w:r>
      <w:r w:rsidRPr="001C7A1C">
        <w:rPr>
          <w:rFonts w:ascii="Century Gothic" w:hAnsi="Century Gothic"/>
          <w:sz w:val="20"/>
          <w:szCs w:val="20"/>
        </w:rPr>
        <w:t xml:space="preserve">íl </w:t>
      </w:r>
      <w:r>
        <w:rPr>
          <w:rFonts w:ascii="Century Gothic" w:hAnsi="Century Gothic"/>
          <w:sz w:val="20"/>
          <w:szCs w:val="20"/>
        </w:rPr>
        <w:t xml:space="preserve">a témata supervize jsou Objednatelem určena takto: </w:t>
      </w:r>
    </w:p>
    <w:p w14:paraId="3E4DB0FE" w14:textId="62585B27" w:rsidR="00385943" w:rsidRDefault="0066084B" w:rsidP="00385943">
      <w:pPr>
        <w:spacing w:before="120" w:after="120" w:line="276" w:lineRule="auto"/>
        <w:ind w:left="708"/>
        <w:jc w:val="both"/>
        <w:rPr>
          <w:rFonts w:ascii="Century Gothic" w:hAnsi="Century Gothic"/>
          <w:i/>
          <w:iCs/>
          <w:sz w:val="20"/>
          <w:szCs w:val="20"/>
        </w:rPr>
      </w:pPr>
      <w:r w:rsidRPr="0066084B">
        <w:rPr>
          <w:rFonts w:ascii="Century Gothic" w:hAnsi="Century Gothic"/>
          <w:i/>
          <w:iCs/>
          <w:sz w:val="20"/>
          <w:szCs w:val="20"/>
        </w:rPr>
        <w:lastRenderedPageBreak/>
        <w:t>…</w:t>
      </w:r>
      <w:r w:rsidR="00EE2BCA">
        <w:rPr>
          <w:rFonts w:ascii="Century Gothic" w:hAnsi="Century Gothic"/>
          <w:i/>
          <w:iCs/>
          <w:sz w:val="20"/>
          <w:szCs w:val="20"/>
        </w:rPr>
        <w:t>.</w:t>
      </w:r>
      <w:r w:rsidRPr="0066084B">
        <w:rPr>
          <w:rFonts w:ascii="Century Gothic" w:hAnsi="Century Gothic"/>
          <w:i/>
          <w:iCs/>
          <w:sz w:val="20"/>
          <w:szCs w:val="20"/>
        </w:rPr>
        <w:t>.např</w:t>
      </w:r>
      <w:r w:rsidR="00EE2BCA">
        <w:rPr>
          <w:rFonts w:ascii="Century Gothic" w:hAnsi="Century Gothic"/>
          <w:i/>
          <w:iCs/>
          <w:sz w:val="20"/>
          <w:szCs w:val="20"/>
        </w:rPr>
        <w:t>….(</w:t>
      </w:r>
      <w:r w:rsidRPr="0066084B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385943" w:rsidRPr="0066084B">
        <w:rPr>
          <w:rFonts w:ascii="Century Gothic" w:hAnsi="Century Gothic"/>
          <w:i/>
          <w:iCs/>
          <w:sz w:val="20"/>
          <w:szCs w:val="20"/>
        </w:rPr>
        <w:t>rozvoj týmu, jeho podpora, prevence vyhoření, zlepšení pracovních vztahů, případové supervize</w:t>
      </w:r>
      <w:r w:rsidRPr="0066084B">
        <w:rPr>
          <w:rFonts w:ascii="Century Gothic" w:hAnsi="Century Gothic"/>
          <w:i/>
          <w:iCs/>
          <w:sz w:val="20"/>
          <w:szCs w:val="20"/>
        </w:rPr>
        <w:t>)</w:t>
      </w:r>
    </w:p>
    <w:p w14:paraId="7C10FD79" w14:textId="77777777" w:rsidR="00A0603F" w:rsidRPr="0066084B" w:rsidRDefault="00A0603F" w:rsidP="00385943">
      <w:pPr>
        <w:spacing w:before="120" w:after="120" w:line="276" w:lineRule="auto"/>
        <w:ind w:left="708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458BD8EA" w14:textId="77777777" w:rsidR="00385943" w:rsidRPr="00A2517E" w:rsidRDefault="00385943" w:rsidP="00385943">
      <w:pPr>
        <w:numPr>
          <w:ilvl w:val="0"/>
          <w:numId w:val="7"/>
        </w:numPr>
        <w:tabs>
          <w:tab w:val="clear" w:pos="907"/>
          <w:tab w:val="num" w:pos="360"/>
        </w:tabs>
        <w:spacing w:line="276" w:lineRule="auto"/>
        <w:ind w:left="360" w:hanging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>Práva a povinnosti smluvních stran</w:t>
      </w:r>
    </w:p>
    <w:p w14:paraId="210D5E47" w14:textId="77777777" w:rsidR="00385943" w:rsidRPr="00A2517E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8E69865" w14:textId="77777777" w:rsidR="00385943" w:rsidRDefault="00385943" w:rsidP="00385943">
      <w:pPr>
        <w:spacing w:line="276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Práva a povinnosti </w:t>
      </w:r>
      <w:r>
        <w:rPr>
          <w:rFonts w:ascii="Century Gothic" w:hAnsi="Century Gothic"/>
          <w:b/>
          <w:sz w:val="20"/>
          <w:szCs w:val="20"/>
        </w:rPr>
        <w:t>S</w:t>
      </w:r>
      <w:r w:rsidRPr="00A2517E">
        <w:rPr>
          <w:rFonts w:ascii="Century Gothic" w:hAnsi="Century Gothic"/>
          <w:b/>
          <w:sz w:val="20"/>
          <w:szCs w:val="20"/>
        </w:rPr>
        <w:t xml:space="preserve">upervizora </w:t>
      </w:r>
    </w:p>
    <w:p w14:paraId="617122EC" w14:textId="15463F5A" w:rsidR="00385943" w:rsidRDefault="00385943" w:rsidP="00385943">
      <w:pPr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Supervizor prohlašuje, že je oprávněn vykonávat supervizi na základě garance Asociace supervizorů pomáhajících profesí z.s., IČ: </w:t>
      </w:r>
      <w:r w:rsidRPr="004C1D40">
        <w:rPr>
          <w:rFonts w:ascii="Century Gothic" w:hAnsi="Century Gothic"/>
          <w:sz w:val="20"/>
          <w:szCs w:val="20"/>
        </w:rPr>
        <w:t>22763431</w:t>
      </w:r>
      <w:r>
        <w:rPr>
          <w:rFonts w:ascii="Century Gothic" w:hAnsi="Century Gothic"/>
          <w:sz w:val="20"/>
          <w:szCs w:val="20"/>
        </w:rPr>
        <w:t xml:space="preserve">. </w:t>
      </w:r>
      <w:r w:rsidR="008F723C">
        <w:rPr>
          <w:rFonts w:ascii="Century Gothic" w:hAnsi="Century Gothic"/>
          <w:sz w:val="20"/>
          <w:szCs w:val="20"/>
        </w:rPr>
        <w:t>Supervizor dále prohlašuje, že k provádění supervize má profesní kvalifikaci a příslušné oprávnění dle Živnostenského zákona č. 455/1991 Sb.</w:t>
      </w:r>
    </w:p>
    <w:p w14:paraId="4C559578" w14:textId="3CABC75B" w:rsidR="00385943" w:rsidRDefault="00385943" w:rsidP="00385943">
      <w:pPr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Supervizor je povinen provádět supervizi v souladu s etickými standardy supervizorů a zejména zachovávat mlčenlivost ve všech věcech, které budou obsahem supervize ve směru k třetím osobám.</w:t>
      </w:r>
      <w:r w:rsidR="00324679">
        <w:rPr>
          <w:rFonts w:ascii="Century Gothic" w:hAnsi="Century Gothic"/>
          <w:sz w:val="20"/>
          <w:szCs w:val="20"/>
        </w:rPr>
        <w:t xml:space="preserve"> Odkaz na Etický kodex: </w:t>
      </w:r>
      <w:hyperlink r:id="rId8" w:history="1">
        <w:r w:rsidR="000945FF" w:rsidRPr="005B09FB">
          <w:rPr>
            <w:rStyle w:val="Hypertextovodkaz"/>
            <w:rFonts w:ascii="Century Gothic" w:hAnsi="Century Gothic"/>
            <w:sz w:val="20"/>
            <w:szCs w:val="20"/>
          </w:rPr>
          <w:t>https://asupp.cz/eticky-kodex/</w:t>
        </w:r>
      </w:hyperlink>
    </w:p>
    <w:p w14:paraId="23FBA5AD" w14:textId="7D897E8B" w:rsidR="000945FF" w:rsidRDefault="000945FF" w:rsidP="00385943">
      <w:pPr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Objednatel bere na vědomí, že supervizor pracuje pod vlastní supervizí, která může sloužit k projednání anonymizovaných případů ze sezení za účelem reflexe vlastní činnosti supervizora. </w:t>
      </w:r>
    </w:p>
    <w:p w14:paraId="0A53FF5A" w14:textId="0666EA2A" w:rsidR="00385943" w:rsidRDefault="00385943" w:rsidP="00385943">
      <w:pPr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Supervizor vyjednává se supervidovaným </w:t>
      </w:r>
      <w:r w:rsidR="007C314E">
        <w:rPr>
          <w:rFonts w:ascii="Century Gothic" w:hAnsi="Century Gothic"/>
          <w:sz w:val="20"/>
          <w:szCs w:val="20"/>
        </w:rPr>
        <w:t>jednotlivcem/</w:t>
      </w:r>
      <w:r w:rsidRPr="00A2517E">
        <w:rPr>
          <w:rFonts w:ascii="Century Gothic" w:hAnsi="Century Gothic"/>
          <w:sz w:val="20"/>
          <w:szCs w:val="20"/>
        </w:rPr>
        <w:t>týmem</w:t>
      </w:r>
      <w:r>
        <w:rPr>
          <w:rFonts w:ascii="Century Gothic" w:hAnsi="Century Gothic"/>
          <w:sz w:val="20"/>
          <w:szCs w:val="20"/>
        </w:rPr>
        <w:t>/skupinou ústní</w:t>
      </w:r>
      <w:r w:rsidRPr="00A2517E">
        <w:rPr>
          <w:rFonts w:ascii="Century Gothic" w:hAnsi="Century Gothic"/>
          <w:sz w:val="20"/>
          <w:szCs w:val="20"/>
        </w:rPr>
        <w:t xml:space="preserve"> kontrakt (směr, cíl, výstupy supervize) a </w:t>
      </w:r>
      <w:r w:rsidRPr="00210713">
        <w:rPr>
          <w:rFonts w:ascii="Century Gothic" w:hAnsi="Century Gothic"/>
          <w:sz w:val="20"/>
          <w:szCs w:val="20"/>
        </w:rPr>
        <w:t>jedenkrát ročně</w:t>
      </w:r>
      <w:r>
        <w:rPr>
          <w:rFonts w:ascii="Century Gothic" w:hAnsi="Century Gothic"/>
          <w:sz w:val="20"/>
          <w:szCs w:val="20"/>
        </w:rPr>
        <w:t xml:space="preserve"> ho společně vyhodnocují.</w:t>
      </w:r>
    </w:p>
    <w:p w14:paraId="5377E29B" w14:textId="2825E9DC" w:rsidR="00385943" w:rsidRDefault="00EE2BCA" w:rsidP="00385943">
      <w:pPr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</w:t>
      </w:r>
      <w:r w:rsidR="00385943" w:rsidRPr="00A2517E">
        <w:rPr>
          <w:rFonts w:ascii="Century Gothic" w:hAnsi="Century Gothic"/>
          <w:sz w:val="20"/>
          <w:szCs w:val="20"/>
        </w:rPr>
        <w:t xml:space="preserve">ýstupy ze supervize (např. zpráva pro </w:t>
      </w:r>
      <w:r>
        <w:rPr>
          <w:rFonts w:ascii="Century Gothic" w:hAnsi="Century Gothic"/>
          <w:sz w:val="20"/>
          <w:szCs w:val="20"/>
        </w:rPr>
        <w:t xml:space="preserve">poskytovatele finančního </w:t>
      </w:r>
      <w:r w:rsidR="00385943" w:rsidRPr="00A2517E">
        <w:rPr>
          <w:rFonts w:ascii="Century Gothic" w:hAnsi="Century Gothic"/>
          <w:sz w:val="20"/>
          <w:szCs w:val="20"/>
        </w:rPr>
        <w:t>grant</w:t>
      </w:r>
      <w:r>
        <w:rPr>
          <w:rFonts w:ascii="Century Gothic" w:hAnsi="Century Gothic"/>
          <w:sz w:val="20"/>
          <w:szCs w:val="20"/>
        </w:rPr>
        <w:t>u</w:t>
      </w:r>
      <w:r w:rsidR="00385943" w:rsidRPr="00A2517E">
        <w:rPr>
          <w:rFonts w:ascii="Century Gothic" w:hAnsi="Century Gothic"/>
          <w:sz w:val="20"/>
          <w:szCs w:val="20"/>
        </w:rPr>
        <w:t xml:space="preserve">) </w:t>
      </w:r>
      <w:r w:rsidR="00385943">
        <w:rPr>
          <w:rFonts w:ascii="Century Gothic" w:hAnsi="Century Gothic"/>
          <w:sz w:val="20"/>
          <w:szCs w:val="20"/>
        </w:rPr>
        <w:t>S</w:t>
      </w:r>
      <w:r w:rsidR="00385943" w:rsidRPr="00A2517E">
        <w:rPr>
          <w:rFonts w:ascii="Century Gothic" w:hAnsi="Century Gothic"/>
          <w:sz w:val="20"/>
          <w:szCs w:val="20"/>
        </w:rPr>
        <w:t xml:space="preserve">upervizor spoluvytváří se supervidovaným </w:t>
      </w:r>
      <w:r w:rsidR="007C314E">
        <w:rPr>
          <w:rFonts w:ascii="Century Gothic" w:hAnsi="Century Gothic"/>
          <w:sz w:val="20"/>
          <w:szCs w:val="20"/>
        </w:rPr>
        <w:t>jednotlivcem/</w:t>
      </w:r>
      <w:r w:rsidR="00385943" w:rsidRPr="00A2517E">
        <w:rPr>
          <w:rFonts w:ascii="Century Gothic" w:hAnsi="Century Gothic"/>
          <w:sz w:val="20"/>
          <w:szCs w:val="20"/>
        </w:rPr>
        <w:t>týmem</w:t>
      </w:r>
      <w:r w:rsidR="00385943">
        <w:rPr>
          <w:rFonts w:ascii="Century Gothic" w:hAnsi="Century Gothic"/>
          <w:sz w:val="20"/>
          <w:szCs w:val="20"/>
        </w:rPr>
        <w:t>/skupinou</w:t>
      </w:r>
      <w:r w:rsidR="00385943" w:rsidRPr="00A2517E">
        <w:rPr>
          <w:rFonts w:ascii="Century Gothic" w:hAnsi="Century Gothic"/>
          <w:sz w:val="20"/>
          <w:szCs w:val="20"/>
        </w:rPr>
        <w:t xml:space="preserve"> na základě dojednaného zadání </w:t>
      </w:r>
      <w:r w:rsidR="00385943">
        <w:rPr>
          <w:rFonts w:ascii="Century Gothic" w:hAnsi="Century Gothic"/>
          <w:sz w:val="20"/>
          <w:szCs w:val="20"/>
        </w:rPr>
        <w:t>Objednatele</w:t>
      </w:r>
    </w:p>
    <w:p w14:paraId="393D3604" w14:textId="77777777" w:rsidR="00385943" w:rsidRDefault="00385943" w:rsidP="00385943">
      <w:pPr>
        <w:spacing w:before="120" w:after="120" w:line="276" w:lineRule="auto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Požadavek Objednatele na vyhotovení zpráv ze supervize je specifikován takto: </w:t>
      </w:r>
    </w:p>
    <w:p w14:paraId="7C4E0BE5" w14:textId="76B6AFF7" w:rsidR="00385943" w:rsidRDefault="00385943" w:rsidP="00385943">
      <w:pPr>
        <w:spacing w:before="120" w:after="120" w:line="276" w:lineRule="auto"/>
        <w:ind w:left="720"/>
        <w:jc w:val="both"/>
        <w:rPr>
          <w:rFonts w:ascii="Century Gothic" w:hAnsi="Century Gothic"/>
          <w:i/>
          <w:iCs/>
          <w:sz w:val="20"/>
          <w:szCs w:val="20"/>
        </w:rPr>
      </w:pPr>
      <w:r w:rsidRPr="00802FB2">
        <w:rPr>
          <w:rFonts w:ascii="Century Gothic" w:hAnsi="Century Gothic"/>
          <w:i/>
          <w:iCs/>
          <w:sz w:val="20"/>
          <w:szCs w:val="20"/>
        </w:rPr>
        <w:t>…</w:t>
      </w:r>
      <w:r w:rsidR="00EE2BCA">
        <w:rPr>
          <w:rFonts w:ascii="Century Gothic" w:hAnsi="Century Gothic"/>
          <w:i/>
          <w:iCs/>
          <w:sz w:val="20"/>
          <w:szCs w:val="20"/>
        </w:rPr>
        <w:t>např.</w:t>
      </w:r>
      <w:r w:rsidRPr="00802FB2">
        <w:rPr>
          <w:rFonts w:ascii="Century Gothic" w:hAnsi="Century Gothic"/>
          <w:i/>
          <w:iCs/>
          <w:sz w:val="20"/>
          <w:szCs w:val="20"/>
        </w:rPr>
        <w:t>…(ústní/písemné, frekvence, rozsah, pro koho jsou určeny, důvod vypracování)</w:t>
      </w:r>
      <w:r>
        <w:rPr>
          <w:rFonts w:ascii="Century Gothic" w:hAnsi="Century Gothic"/>
          <w:i/>
          <w:iCs/>
          <w:sz w:val="20"/>
          <w:szCs w:val="20"/>
        </w:rPr>
        <w:t xml:space="preserve"> </w:t>
      </w:r>
    </w:p>
    <w:p w14:paraId="4C430D91" w14:textId="77777777" w:rsidR="00A0603F" w:rsidRDefault="00A0603F" w:rsidP="00385943">
      <w:pPr>
        <w:spacing w:before="120" w:after="120" w:line="276" w:lineRule="auto"/>
        <w:ind w:left="720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592B453A" w14:textId="025A6A26" w:rsidR="00385943" w:rsidRPr="00A2517E" w:rsidRDefault="00385943" w:rsidP="00385943">
      <w:pPr>
        <w:spacing w:line="276" w:lineRule="auto"/>
        <w:ind w:left="360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Práva a povinnosti </w:t>
      </w:r>
      <w:r>
        <w:rPr>
          <w:rFonts w:ascii="Century Gothic" w:hAnsi="Century Gothic"/>
          <w:b/>
          <w:sz w:val="20"/>
          <w:szCs w:val="20"/>
        </w:rPr>
        <w:t>Objednatele</w:t>
      </w:r>
    </w:p>
    <w:p w14:paraId="6C0BB7C8" w14:textId="63CA44B7" w:rsidR="00385943" w:rsidRPr="00A2517E" w:rsidRDefault="00385943" w:rsidP="00385943">
      <w:pPr>
        <w:pStyle w:val="odrkyPujmanka"/>
        <w:numPr>
          <w:ilvl w:val="0"/>
          <w:numId w:val="22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Objednatel</w:t>
      </w:r>
      <w:r w:rsidRPr="00A2517E">
        <w:rPr>
          <w:rFonts w:ascii="Century Gothic" w:hAnsi="Century Gothic"/>
          <w:sz w:val="20"/>
          <w:szCs w:val="20"/>
        </w:rPr>
        <w:t xml:space="preserve"> se zavazuje k</w:t>
      </w:r>
      <w:r w:rsidR="007C314E">
        <w:rPr>
          <w:rFonts w:ascii="Century Gothic" w:hAnsi="Century Gothic"/>
          <w:sz w:val="20"/>
          <w:szCs w:val="20"/>
        </w:rPr>
        <w:t xml:space="preserve"> organizační</w:t>
      </w:r>
      <w:r w:rsidRPr="00A2517E">
        <w:rPr>
          <w:rFonts w:ascii="Century Gothic" w:hAnsi="Century Gothic"/>
          <w:sz w:val="20"/>
          <w:szCs w:val="20"/>
        </w:rPr>
        <w:t xml:space="preserve"> spolupráci potřebné k realizaci supervize a k zajištění podmínek, a to zejména prostorových a časových</w:t>
      </w:r>
      <w:r w:rsidR="007C314E">
        <w:rPr>
          <w:rFonts w:ascii="Century Gothic" w:hAnsi="Century Gothic"/>
          <w:sz w:val="20"/>
          <w:szCs w:val="20"/>
        </w:rPr>
        <w:t xml:space="preserve">, </w:t>
      </w:r>
      <w:r w:rsidRPr="00A2517E">
        <w:rPr>
          <w:rFonts w:ascii="Century Gothic" w:hAnsi="Century Gothic"/>
          <w:sz w:val="20"/>
          <w:szCs w:val="20"/>
        </w:rPr>
        <w:t>na základě předchozí domluvy.</w:t>
      </w:r>
    </w:p>
    <w:p w14:paraId="18965B36" w14:textId="2C17703B" w:rsidR="00385943" w:rsidRDefault="00385943" w:rsidP="00385943">
      <w:pPr>
        <w:pStyle w:val="odrkyPujmanka"/>
        <w:numPr>
          <w:ilvl w:val="0"/>
          <w:numId w:val="22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Objednatel pověřuje </w:t>
      </w:r>
    </w:p>
    <w:p w14:paraId="5B35DB4A" w14:textId="77777777" w:rsidR="00385943" w:rsidRDefault="00385943" w:rsidP="00385943">
      <w:pPr>
        <w:spacing w:line="276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jméno, příjmení:</w:t>
      </w:r>
    </w:p>
    <w:p w14:paraId="3C2A9A52" w14:textId="77777777" w:rsidR="00385943" w:rsidRDefault="00385943" w:rsidP="00385943">
      <w:pPr>
        <w:spacing w:line="276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telefon:</w:t>
      </w:r>
    </w:p>
    <w:p w14:paraId="496F1FF8" w14:textId="77777777" w:rsidR="00385943" w:rsidRDefault="00385943" w:rsidP="00385943">
      <w:pPr>
        <w:spacing w:line="276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email:</w:t>
      </w:r>
      <w:r w:rsidRPr="00A2517E">
        <w:rPr>
          <w:rFonts w:ascii="Century Gothic" w:hAnsi="Century Gothic"/>
          <w:sz w:val="20"/>
          <w:szCs w:val="20"/>
        </w:rPr>
        <w:t xml:space="preserve"> </w:t>
      </w:r>
    </w:p>
    <w:p w14:paraId="472A4150" w14:textId="77777777" w:rsidR="00385943" w:rsidRPr="00A2517E" w:rsidRDefault="00385943" w:rsidP="00385943">
      <w:pPr>
        <w:pStyle w:val="odrkyPujmanka"/>
        <w:numPr>
          <w:ilvl w:val="0"/>
          <w:numId w:val="0"/>
        </w:numPr>
        <w:spacing w:before="120" w:after="120" w:line="276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jako osobu odpovědnou za organizační zajištění supervize (dojednání termínů, zajištění účasti členů týmu, zajištění prostor pro supervizi apod.).</w:t>
      </w:r>
    </w:p>
    <w:p w14:paraId="3B187A32" w14:textId="254FF7DF" w:rsidR="00385943" w:rsidRPr="00A2517E" w:rsidRDefault="00385943" w:rsidP="00385943">
      <w:pPr>
        <w:pStyle w:val="odrkyPujmanka"/>
        <w:numPr>
          <w:ilvl w:val="0"/>
          <w:numId w:val="22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Objednatel se zavazuje umožnit týmu účast na supervizi v jeho pracovní době ve výše uvedeném rozsahu. Supervize je vnímaná jako součást náplně práce (účast na supervizích je součástí náplně práce) a hodiny supervize se zaznamenávají do výkazu práce.</w:t>
      </w:r>
    </w:p>
    <w:p w14:paraId="3514ABBA" w14:textId="1CF5513B" w:rsidR="00385943" w:rsidRPr="00A2517E" w:rsidRDefault="00385943" w:rsidP="00385943">
      <w:pPr>
        <w:pStyle w:val="odrkyPujmanka"/>
        <w:numPr>
          <w:ilvl w:val="0"/>
          <w:numId w:val="22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lastRenderedPageBreak/>
        <w:t>Objednatel má právo v odůvodněných případech (např. po</w:t>
      </w:r>
      <w:r w:rsidR="008F723C">
        <w:rPr>
          <w:rFonts w:ascii="Century Gothic" w:hAnsi="Century Gothic"/>
          <w:sz w:val="20"/>
          <w:szCs w:val="20"/>
        </w:rPr>
        <w:t>žadavky poskytovate</w:t>
      </w:r>
      <w:r w:rsidR="007C314E">
        <w:rPr>
          <w:rFonts w:ascii="Century Gothic" w:hAnsi="Century Gothic"/>
          <w:sz w:val="20"/>
          <w:szCs w:val="20"/>
        </w:rPr>
        <w:t>lů</w:t>
      </w:r>
      <w:r w:rsidR="008F723C">
        <w:rPr>
          <w:rFonts w:ascii="Century Gothic" w:hAnsi="Century Gothic"/>
          <w:sz w:val="20"/>
          <w:szCs w:val="20"/>
        </w:rPr>
        <w:t xml:space="preserve"> finančních</w:t>
      </w:r>
      <w:r w:rsidRPr="00A2517E">
        <w:rPr>
          <w:rFonts w:ascii="Century Gothic" w:hAnsi="Century Gothic"/>
          <w:sz w:val="20"/>
          <w:szCs w:val="20"/>
        </w:rPr>
        <w:t xml:space="preserve"> grantů) vyžádat písemnou zprávu o supervizi. Obsah a formu zprávy specifikuje </w:t>
      </w:r>
      <w:r w:rsidR="009D1B1B">
        <w:rPr>
          <w:rFonts w:ascii="Century Gothic" w:hAnsi="Century Gothic"/>
          <w:sz w:val="20"/>
          <w:szCs w:val="20"/>
        </w:rPr>
        <w:t>zástupce Objednatele.</w:t>
      </w:r>
    </w:p>
    <w:p w14:paraId="750CD70F" w14:textId="2E94A9D9" w:rsidR="00385943" w:rsidRDefault="00385943" w:rsidP="00385943">
      <w:pPr>
        <w:pStyle w:val="odrkyPujmanka"/>
        <w:numPr>
          <w:ilvl w:val="0"/>
          <w:numId w:val="22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Anonymizované v</w:t>
      </w:r>
      <w:r w:rsidRPr="00A2517E">
        <w:rPr>
          <w:rFonts w:ascii="Century Gothic" w:hAnsi="Century Gothic"/>
          <w:sz w:val="20"/>
          <w:szCs w:val="20"/>
        </w:rPr>
        <w:t>ýstupy ze supervize (spokojenost, přínos, dopad) mohou být předmětem projednávání (intervize) s</w:t>
      </w:r>
      <w:r w:rsidR="0066084B">
        <w:rPr>
          <w:rFonts w:ascii="Century Gothic" w:hAnsi="Century Gothic"/>
          <w:sz w:val="20"/>
          <w:szCs w:val="20"/>
        </w:rPr>
        <w:t> osobou zastupující Objednatele.</w:t>
      </w:r>
    </w:p>
    <w:p w14:paraId="37ACDA01" w14:textId="77777777" w:rsidR="00385943" w:rsidRPr="00A2517E" w:rsidRDefault="00385943" w:rsidP="00385943">
      <w:pPr>
        <w:numPr>
          <w:ilvl w:val="0"/>
          <w:numId w:val="10"/>
        </w:numPr>
        <w:tabs>
          <w:tab w:val="clear" w:pos="907"/>
          <w:tab w:val="num" w:pos="360"/>
        </w:tabs>
        <w:spacing w:before="120" w:after="120" w:line="276" w:lineRule="auto"/>
        <w:ind w:left="360" w:hanging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Cena </w:t>
      </w:r>
    </w:p>
    <w:p w14:paraId="7D3416ED" w14:textId="069B7A54" w:rsidR="00385943" w:rsidRPr="00385943" w:rsidRDefault="00385943" w:rsidP="00385943">
      <w:pPr>
        <w:pStyle w:val="Zkladntextodsazen"/>
        <w:numPr>
          <w:ilvl w:val="0"/>
          <w:numId w:val="23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385943">
        <w:rPr>
          <w:rFonts w:ascii="Century Gothic" w:hAnsi="Century Gothic"/>
          <w:sz w:val="20"/>
          <w:szCs w:val="20"/>
        </w:rPr>
        <w:t xml:space="preserve">Objednatel se zavazuje uhradit za </w:t>
      </w:r>
      <w:r w:rsidR="008F723C">
        <w:rPr>
          <w:rFonts w:ascii="Century Gothic" w:hAnsi="Century Gothic"/>
          <w:sz w:val="20"/>
          <w:szCs w:val="20"/>
        </w:rPr>
        <w:t>výkon</w:t>
      </w:r>
      <w:r w:rsidRPr="00385943">
        <w:rPr>
          <w:rFonts w:ascii="Century Gothic" w:hAnsi="Century Gothic"/>
          <w:sz w:val="20"/>
          <w:szCs w:val="20"/>
        </w:rPr>
        <w:t xml:space="preserve"> supervize celkem </w:t>
      </w:r>
      <w:r w:rsidR="009D1B1B">
        <w:rPr>
          <w:rFonts w:ascii="Century Gothic" w:hAnsi="Century Gothic"/>
          <w:sz w:val="20"/>
          <w:szCs w:val="20"/>
        </w:rPr>
        <w:t>…………..</w:t>
      </w:r>
      <w:r w:rsidRPr="00385943">
        <w:rPr>
          <w:rFonts w:ascii="Century Gothic" w:hAnsi="Century Gothic"/>
          <w:sz w:val="20"/>
          <w:szCs w:val="20"/>
        </w:rPr>
        <w:t xml:space="preserve"> Kč za každ</w:t>
      </w:r>
      <w:r w:rsidR="0066084B">
        <w:rPr>
          <w:rFonts w:ascii="Century Gothic" w:hAnsi="Century Gothic"/>
          <w:sz w:val="20"/>
          <w:szCs w:val="20"/>
        </w:rPr>
        <w:t xml:space="preserve">ých 60 minut </w:t>
      </w:r>
      <w:r w:rsidRPr="00385943">
        <w:rPr>
          <w:rFonts w:ascii="Century Gothic" w:hAnsi="Century Gothic"/>
          <w:sz w:val="20"/>
          <w:szCs w:val="20"/>
        </w:rPr>
        <w:t>sezení</w:t>
      </w:r>
      <w:r w:rsidR="009D1B1B">
        <w:rPr>
          <w:rFonts w:ascii="Century Gothic" w:hAnsi="Century Gothic"/>
          <w:sz w:val="20"/>
          <w:szCs w:val="20"/>
        </w:rPr>
        <w:t xml:space="preserve">. </w:t>
      </w:r>
    </w:p>
    <w:p w14:paraId="526075A3" w14:textId="04FC3651" w:rsidR="00385943" w:rsidRDefault="00385943" w:rsidP="00385943">
      <w:pPr>
        <w:pStyle w:val="Zkladntextodsazen"/>
        <w:numPr>
          <w:ilvl w:val="0"/>
          <w:numId w:val="23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Za </w:t>
      </w:r>
      <w:r w:rsidR="00440BD7">
        <w:rPr>
          <w:rFonts w:ascii="Century Gothic" w:hAnsi="Century Gothic"/>
          <w:sz w:val="20"/>
          <w:szCs w:val="20"/>
        </w:rPr>
        <w:t>realizované</w:t>
      </w:r>
      <w:r w:rsidRPr="00A2517E">
        <w:rPr>
          <w:rFonts w:ascii="Century Gothic" w:hAnsi="Century Gothic"/>
          <w:sz w:val="20"/>
          <w:szCs w:val="20"/>
        </w:rPr>
        <w:t xml:space="preserve"> sezení lze považovat i domluvené se</w:t>
      </w:r>
      <w:r w:rsidR="008F723C">
        <w:rPr>
          <w:rFonts w:ascii="Century Gothic" w:hAnsi="Century Gothic"/>
          <w:sz w:val="20"/>
          <w:szCs w:val="20"/>
        </w:rPr>
        <w:t>zení</w:t>
      </w:r>
      <w:r w:rsidRPr="00A2517E">
        <w:rPr>
          <w:rFonts w:ascii="Century Gothic" w:hAnsi="Century Gothic"/>
          <w:sz w:val="20"/>
          <w:szCs w:val="20"/>
        </w:rPr>
        <w:t xml:space="preserve">, které není nejméně </w:t>
      </w:r>
      <w:r w:rsidR="0066084B">
        <w:rPr>
          <w:rFonts w:ascii="Century Gothic" w:hAnsi="Century Gothic"/>
          <w:sz w:val="20"/>
          <w:szCs w:val="20"/>
        </w:rPr>
        <w:t>24 hodin</w:t>
      </w:r>
      <w:r w:rsidRPr="00A2517E">
        <w:rPr>
          <w:rFonts w:ascii="Century Gothic" w:hAnsi="Century Gothic"/>
          <w:sz w:val="20"/>
          <w:szCs w:val="20"/>
        </w:rPr>
        <w:t xml:space="preserve"> před</w:t>
      </w:r>
      <w:r w:rsidR="0066084B">
        <w:rPr>
          <w:rFonts w:ascii="Century Gothic" w:hAnsi="Century Gothic"/>
          <w:sz w:val="20"/>
          <w:szCs w:val="20"/>
        </w:rPr>
        <w:t xml:space="preserve"> domluveným termínem </w:t>
      </w:r>
      <w:r w:rsidRPr="00A2517E">
        <w:rPr>
          <w:rFonts w:ascii="Century Gothic" w:hAnsi="Century Gothic"/>
          <w:sz w:val="20"/>
          <w:szCs w:val="20"/>
        </w:rPr>
        <w:t>odvolané</w:t>
      </w:r>
      <w:r>
        <w:rPr>
          <w:rFonts w:ascii="Century Gothic" w:hAnsi="Century Gothic"/>
          <w:sz w:val="20"/>
          <w:szCs w:val="20"/>
        </w:rPr>
        <w:t xml:space="preserve"> </w:t>
      </w:r>
      <w:r w:rsidR="0066084B">
        <w:rPr>
          <w:rFonts w:ascii="Century Gothic" w:hAnsi="Century Gothic"/>
          <w:sz w:val="20"/>
          <w:szCs w:val="20"/>
        </w:rPr>
        <w:t xml:space="preserve">zástupcem nebo pověřenou osobou Objednatele </w:t>
      </w:r>
      <w:r>
        <w:rPr>
          <w:rFonts w:ascii="Century Gothic" w:hAnsi="Century Gothic"/>
          <w:sz w:val="20"/>
          <w:szCs w:val="20"/>
        </w:rPr>
        <w:t>prostřednictvím sms</w:t>
      </w:r>
      <w:r w:rsidR="0066084B">
        <w:rPr>
          <w:rFonts w:ascii="Century Gothic" w:hAnsi="Century Gothic"/>
          <w:sz w:val="20"/>
          <w:szCs w:val="20"/>
        </w:rPr>
        <w:t xml:space="preserve"> nebo </w:t>
      </w:r>
      <w:r>
        <w:rPr>
          <w:rFonts w:ascii="Century Gothic" w:hAnsi="Century Gothic"/>
          <w:sz w:val="20"/>
          <w:szCs w:val="20"/>
        </w:rPr>
        <w:t xml:space="preserve">emailové zprávy </w:t>
      </w:r>
      <w:r w:rsidR="007C314E">
        <w:rPr>
          <w:rFonts w:ascii="Century Gothic" w:hAnsi="Century Gothic"/>
          <w:sz w:val="20"/>
          <w:szCs w:val="20"/>
        </w:rPr>
        <w:t xml:space="preserve">zaslané </w:t>
      </w:r>
      <w:r>
        <w:rPr>
          <w:rFonts w:ascii="Century Gothic" w:hAnsi="Century Gothic"/>
          <w:sz w:val="20"/>
          <w:szCs w:val="20"/>
        </w:rPr>
        <w:t xml:space="preserve">supervizorovi. </w:t>
      </w:r>
      <w:r w:rsidRPr="00A2517E">
        <w:rPr>
          <w:rFonts w:ascii="Century Gothic" w:hAnsi="Century Gothic"/>
          <w:sz w:val="20"/>
          <w:szCs w:val="20"/>
        </w:rPr>
        <w:t xml:space="preserve"> </w:t>
      </w:r>
    </w:p>
    <w:p w14:paraId="0F26EA70" w14:textId="43181C87" w:rsidR="009D1B1B" w:rsidRDefault="009D1B1B" w:rsidP="00385943">
      <w:pPr>
        <w:pStyle w:val="Zkladntextodsazen"/>
        <w:numPr>
          <w:ilvl w:val="0"/>
          <w:numId w:val="23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případně výkonu supervize na adrese Objednatele bude v rámci fakturace připočteno Cestovné </w:t>
      </w:r>
      <w:r w:rsidR="008D04B0">
        <w:rPr>
          <w:rFonts w:ascii="Century Gothic" w:hAnsi="Century Gothic"/>
          <w:sz w:val="20"/>
          <w:szCs w:val="20"/>
        </w:rPr>
        <w:t xml:space="preserve">a čas strávený na cestě v souhrnné </w:t>
      </w:r>
      <w:r>
        <w:rPr>
          <w:rFonts w:ascii="Century Gothic" w:hAnsi="Century Gothic"/>
          <w:sz w:val="20"/>
          <w:szCs w:val="20"/>
        </w:rPr>
        <w:t xml:space="preserve">výši </w:t>
      </w:r>
      <w:r w:rsidR="008D04B0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Kč za ujetý kilometr. </w:t>
      </w:r>
    </w:p>
    <w:p w14:paraId="598DCBA6" w14:textId="4EB42262" w:rsidR="00385943" w:rsidRDefault="00385943" w:rsidP="00385943">
      <w:pPr>
        <w:pStyle w:val="Zkladntextodsazen"/>
        <w:numPr>
          <w:ilvl w:val="0"/>
          <w:numId w:val="23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Supervize bude hrazena na základě </w:t>
      </w:r>
      <w:r w:rsidR="00A0603F">
        <w:rPr>
          <w:rFonts w:ascii="Century Gothic" w:hAnsi="Century Gothic"/>
          <w:sz w:val="20"/>
          <w:szCs w:val="20"/>
        </w:rPr>
        <w:t xml:space="preserve">vystaveného </w:t>
      </w:r>
      <w:r w:rsidRPr="00A2517E">
        <w:rPr>
          <w:rFonts w:ascii="Century Gothic" w:hAnsi="Century Gothic"/>
          <w:sz w:val="20"/>
          <w:szCs w:val="20"/>
        </w:rPr>
        <w:t>daňového dokladu</w:t>
      </w:r>
      <w:r w:rsidR="00A0603F">
        <w:rPr>
          <w:rFonts w:ascii="Century Gothic" w:hAnsi="Century Gothic"/>
          <w:sz w:val="20"/>
          <w:szCs w:val="20"/>
        </w:rPr>
        <w:t xml:space="preserve"> zaslaného</w:t>
      </w:r>
      <w:r w:rsidR="00D967ED">
        <w:rPr>
          <w:rFonts w:ascii="Century Gothic" w:hAnsi="Century Gothic"/>
          <w:sz w:val="20"/>
          <w:szCs w:val="20"/>
        </w:rPr>
        <w:t xml:space="preserve"> Objednateli emailem na adresu zastupující osoby</w:t>
      </w:r>
      <w:r>
        <w:rPr>
          <w:rFonts w:ascii="Century Gothic" w:hAnsi="Century Gothic"/>
          <w:sz w:val="20"/>
          <w:szCs w:val="20"/>
        </w:rPr>
        <w:t xml:space="preserve">. Splatnost daňového dokladu je 14 dní od dne jeho vystavení. </w:t>
      </w:r>
    </w:p>
    <w:p w14:paraId="2FCA8C8D" w14:textId="77777777" w:rsidR="00385943" w:rsidRPr="00A2517E" w:rsidRDefault="00385943" w:rsidP="00385943">
      <w:pPr>
        <w:numPr>
          <w:ilvl w:val="0"/>
          <w:numId w:val="11"/>
        </w:numPr>
        <w:tabs>
          <w:tab w:val="clear" w:pos="907"/>
          <w:tab w:val="num" w:pos="360"/>
        </w:tabs>
        <w:spacing w:before="120" w:after="120" w:line="276" w:lineRule="auto"/>
        <w:ind w:left="360" w:hanging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Doba platnosti smlouvy: </w:t>
      </w:r>
    </w:p>
    <w:p w14:paraId="087ED09F" w14:textId="7F14DFF2" w:rsidR="00385943" w:rsidRDefault="00385943" w:rsidP="00385943">
      <w:pPr>
        <w:numPr>
          <w:ilvl w:val="0"/>
          <w:numId w:val="24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Tuto smlouvu lze měnit a doplňovat pouze na základě vzájemné dohody všech smluvních stran</w:t>
      </w:r>
      <w:r>
        <w:rPr>
          <w:rFonts w:ascii="Century Gothic" w:hAnsi="Century Gothic"/>
          <w:sz w:val="20"/>
          <w:szCs w:val="20"/>
        </w:rPr>
        <w:t>.</w:t>
      </w:r>
      <w:r w:rsidR="00AF56CF">
        <w:rPr>
          <w:rFonts w:ascii="Century Gothic" w:hAnsi="Century Gothic"/>
          <w:sz w:val="20"/>
          <w:szCs w:val="20"/>
        </w:rPr>
        <w:t xml:space="preserve"> Doplnění bude mít písemnou podobu Dodatku ke smlouvě. </w:t>
      </w:r>
    </w:p>
    <w:p w14:paraId="04161D9C" w14:textId="660D3C5F" w:rsidR="00385943" w:rsidRDefault="00385943" w:rsidP="00385943">
      <w:pPr>
        <w:numPr>
          <w:ilvl w:val="0"/>
          <w:numId w:val="24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Smlouva je uzavřena na dobu určitou do </w:t>
      </w:r>
      <w:r w:rsidR="00D967ED">
        <w:rPr>
          <w:rFonts w:ascii="Century Gothic" w:hAnsi="Century Gothic"/>
          <w:sz w:val="20"/>
          <w:szCs w:val="20"/>
        </w:rPr>
        <w:t>……………..</w:t>
      </w:r>
      <w:r>
        <w:rPr>
          <w:rFonts w:ascii="Century Gothic" w:hAnsi="Century Gothic"/>
          <w:sz w:val="20"/>
          <w:szCs w:val="20"/>
        </w:rPr>
        <w:t xml:space="preserve"> a</w:t>
      </w:r>
      <w:r w:rsidRPr="00A2517E">
        <w:rPr>
          <w:rFonts w:ascii="Century Gothic" w:hAnsi="Century Gothic"/>
          <w:sz w:val="20"/>
          <w:szCs w:val="20"/>
        </w:rPr>
        <w:t xml:space="preserve"> nabývá účinnosti dnem </w:t>
      </w:r>
      <w:r>
        <w:rPr>
          <w:rFonts w:ascii="Century Gothic" w:hAnsi="Century Gothic"/>
          <w:sz w:val="20"/>
          <w:szCs w:val="20"/>
        </w:rPr>
        <w:t>jejího podpisu.</w:t>
      </w:r>
    </w:p>
    <w:p w14:paraId="5F7AA5D6" w14:textId="77777777" w:rsidR="00385943" w:rsidRDefault="00385943" w:rsidP="00385943">
      <w:pPr>
        <w:numPr>
          <w:ilvl w:val="0"/>
          <w:numId w:val="24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Smlouva končí uplynutím doby nebo dohodou účastníků. Smlouvu l</w:t>
      </w:r>
      <w:r>
        <w:rPr>
          <w:rFonts w:ascii="Century Gothic" w:hAnsi="Century Gothic"/>
          <w:sz w:val="20"/>
          <w:szCs w:val="20"/>
        </w:rPr>
        <w:t>ze vypovědět písemnou výpovědí, v</w:t>
      </w:r>
      <w:r w:rsidRPr="00A2517E">
        <w:rPr>
          <w:rFonts w:ascii="Century Gothic" w:hAnsi="Century Gothic"/>
          <w:sz w:val="20"/>
          <w:szCs w:val="20"/>
        </w:rPr>
        <w:t>ýpovědní lhůta je 30 dní počínaje dnem nás</w:t>
      </w:r>
      <w:r>
        <w:rPr>
          <w:rFonts w:ascii="Century Gothic" w:hAnsi="Century Gothic"/>
          <w:sz w:val="20"/>
          <w:szCs w:val="20"/>
        </w:rPr>
        <w:t>ledujícím po doručení výpovědi.</w:t>
      </w:r>
    </w:p>
    <w:p w14:paraId="7F38FD79" w14:textId="13E75F75" w:rsidR="00385943" w:rsidRPr="00A2517E" w:rsidRDefault="00385943" w:rsidP="00385943">
      <w:pPr>
        <w:numPr>
          <w:ilvl w:val="0"/>
          <w:numId w:val="24"/>
        </w:num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Smlouva je vyhotovena ve dvou kopiích, z nichž každá ze smluvních stran obdrží jedn</w:t>
      </w:r>
      <w:r w:rsidR="00D967ED">
        <w:rPr>
          <w:rFonts w:ascii="Century Gothic" w:hAnsi="Century Gothic"/>
          <w:sz w:val="20"/>
          <w:szCs w:val="20"/>
        </w:rPr>
        <w:t>o paré</w:t>
      </w:r>
      <w:r w:rsidRPr="00A2517E">
        <w:rPr>
          <w:rFonts w:ascii="Century Gothic" w:hAnsi="Century Gothic"/>
          <w:sz w:val="20"/>
          <w:szCs w:val="20"/>
        </w:rPr>
        <w:t xml:space="preserve">.  </w:t>
      </w:r>
    </w:p>
    <w:p w14:paraId="4860F907" w14:textId="77777777" w:rsidR="00385943" w:rsidRPr="00A2517E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B3E54F0" w14:textId="77777777" w:rsidR="00385943" w:rsidRPr="00A2517E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14D5B66" w14:textId="72376F95" w:rsidR="00385943" w:rsidRPr="00A2517E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V </w:t>
      </w:r>
      <w:r>
        <w:rPr>
          <w:rFonts w:ascii="Century Gothic" w:hAnsi="Century Gothic"/>
          <w:sz w:val="20"/>
          <w:szCs w:val="20"/>
        </w:rPr>
        <w:t xml:space="preserve">……………………  dne </w:t>
      </w:r>
      <w:r w:rsidR="00600F08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…..</w:t>
      </w:r>
    </w:p>
    <w:p w14:paraId="7FB81438" w14:textId="77777777" w:rsidR="00385943" w:rsidRPr="00A2517E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ECA313" w14:textId="77777777" w:rsidR="00385943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838FE1F" w14:textId="77777777" w:rsidR="00385943" w:rsidRDefault="00385943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6957389" w14:textId="77777777" w:rsidR="00385943" w:rsidRPr="00A2517E" w:rsidRDefault="00385943" w:rsidP="0038594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E7E490D" w14:textId="77777777" w:rsidR="00385943" w:rsidRPr="00A2517E" w:rsidRDefault="00385943" w:rsidP="0038594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14:paraId="2DC56259" w14:textId="77777777" w:rsidR="00385943" w:rsidRPr="00A2517E" w:rsidRDefault="00385943" w:rsidP="0038594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Objednavatel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 S</w:t>
      </w:r>
      <w:r w:rsidRPr="00A2517E">
        <w:rPr>
          <w:rFonts w:ascii="Century Gothic" w:hAnsi="Century Gothic"/>
          <w:sz w:val="20"/>
          <w:szCs w:val="20"/>
        </w:rPr>
        <w:t>upervizor</w:t>
      </w:r>
    </w:p>
    <w:p w14:paraId="085AB605" w14:textId="77777777" w:rsidR="00385943" w:rsidRDefault="00385943" w:rsidP="0038594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3F5E612" w14:textId="77777777" w:rsidR="00324679" w:rsidRDefault="00324679" w:rsidP="0038594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D7CBCF9" w14:textId="77777777" w:rsidR="00324679" w:rsidRDefault="00324679" w:rsidP="0038594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060123F" w14:textId="77777777" w:rsidR="00324679" w:rsidRDefault="00324679" w:rsidP="0038594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7C4997A" w14:textId="77777777" w:rsidR="00E53E9A" w:rsidRDefault="00E53E9A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EB60F68" w14:textId="77777777" w:rsidR="00E53E9A" w:rsidRDefault="00E53E9A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AF9242" w14:textId="7C40D847" w:rsidR="00757B27" w:rsidRPr="00A2517E" w:rsidRDefault="00E53E9A" w:rsidP="0038594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Přílohy: Etický kodex Asociace Supervizorů Pomáhajících Profesí</w:t>
      </w:r>
    </w:p>
    <w:sectPr w:rsidR="00757B27" w:rsidRPr="00A2517E" w:rsidSect="00A060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E06E" w14:textId="77777777" w:rsidR="00A854E4" w:rsidRDefault="00A854E4">
      <w:r>
        <w:separator/>
      </w:r>
    </w:p>
  </w:endnote>
  <w:endnote w:type="continuationSeparator" w:id="0">
    <w:p w14:paraId="15DF56A4" w14:textId="77777777" w:rsidR="00A854E4" w:rsidRDefault="00A8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012D" w14:textId="77777777" w:rsidR="00A854E4" w:rsidRDefault="00A854E4">
      <w:r>
        <w:separator/>
      </w:r>
    </w:p>
  </w:footnote>
  <w:footnote w:type="continuationSeparator" w:id="0">
    <w:p w14:paraId="3C996DC1" w14:textId="77777777" w:rsidR="00A854E4" w:rsidRDefault="00A8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F9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33C9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2" w15:restartNumberingAfterBreak="0">
    <w:nsid w:val="1AFC6D6D"/>
    <w:multiLevelType w:val="hybridMultilevel"/>
    <w:tmpl w:val="FFFFFFFF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967459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 w15:restartNumberingAfterBreak="0">
    <w:nsid w:val="1F0F2FA0"/>
    <w:multiLevelType w:val="singleLevel"/>
    <w:tmpl w:val="FFFFFFFF"/>
    <w:lvl w:ilvl="0">
      <w:start w:val="4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5" w15:restartNumberingAfterBreak="0">
    <w:nsid w:val="1FD44659"/>
    <w:multiLevelType w:val="singleLevel"/>
    <w:tmpl w:val="FFFFFFFF"/>
    <w:lvl w:ilvl="0">
      <w:start w:val="2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6" w15:restartNumberingAfterBreak="0">
    <w:nsid w:val="24D7727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A541356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8" w15:restartNumberingAfterBreak="0">
    <w:nsid w:val="3356155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77709C"/>
    <w:multiLevelType w:val="singleLevel"/>
    <w:tmpl w:val="FFFFFFFF"/>
    <w:lvl w:ilvl="0">
      <w:start w:val="3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10" w15:restartNumberingAfterBreak="0">
    <w:nsid w:val="35AF28B5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36EC451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C566FE"/>
    <w:multiLevelType w:val="singleLevel"/>
    <w:tmpl w:val="FFFFFFFF"/>
    <w:lvl w:ilvl="0">
      <w:start w:val="1"/>
      <w:numFmt w:val="bullet"/>
      <w:pStyle w:val="odrkyPujmanka"/>
      <w:lvlText w:val="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3" w15:restartNumberingAfterBreak="0">
    <w:nsid w:val="513B171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41D2F70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5" w15:restartNumberingAfterBreak="0">
    <w:nsid w:val="5B41222F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6" w15:restartNumberingAfterBreak="0">
    <w:nsid w:val="5B9D6567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2401FD"/>
    <w:multiLevelType w:val="hybridMultilevel"/>
    <w:tmpl w:val="F602571E"/>
    <w:lvl w:ilvl="0" w:tplc="5C488B9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20CED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D64180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663D86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1" w15:restartNumberingAfterBreak="0">
    <w:nsid w:val="71E4031C"/>
    <w:multiLevelType w:val="hybridMultilevel"/>
    <w:tmpl w:val="0D3C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279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D43989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24" w15:restartNumberingAfterBreak="0">
    <w:nsid w:val="7D9630F4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5" w15:restartNumberingAfterBreak="0">
    <w:nsid w:val="7F2C1098"/>
    <w:multiLevelType w:val="singleLevel"/>
    <w:tmpl w:val="FFFFFFFF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num w:numId="1" w16cid:durableId="550000319">
    <w:abstractNumId w:val="23"/>
  </w:num>
  <w:num w:numId="2" w16cid:durableId="342249587">
    <w:abstractNumId w:val="2"/>
  </w:num>
  <w:num w:numId="3" w16cid:durableId="300573052">
    <w:abstractNumId w:val="1"/>
  </w:num>
  <w:num w:numId="4" w16cid:durableId="490757090">
    <w:abstractNumId w:val="3"/>
  </w:num>
  <w:num w:numId="5" w16cid:durableId="975065314">
    <w:abstractNumId w:val="18"/>
  </w:num>
  <w:num w:numId="6" w16cid:durableId="793905776">
    <w:abstractNumId w:val="6"/>
  </w:num>
  <w:num w:numId="7" w16cid:durableId="788625307">
    <w:abstractNumId w:val="5"/>
  </w:num>
  <w:num w:numId="8" w16cid:durableId="1152870214">
    <w:abstractNumId w:val="24"/>
  </w:num>
  <w:num w:numId="9" w16cid:durableId="1107237135">
    <w:abstractNumId w:val="20"/>
  </w:num>
  <w:num w:numId="10" w16cid:durableId="46536943">
    <w:abstractNumId w:val="9"/>
  </w:num>
  <w:num w:numId="11" w16cid:durableId="1148398387">
    <w:abstractNumId w:val="4"/>
  </w:num>
  <w:num w:numId="12" w16cid:durableId="273488026">
    <w:abstractNumId w:val="0"/>
  </w:num>
  <w:num w:numId="13" w16cid:durableId="106777223">
    <w:abstractNumId w:val="12"/>
  </w:num>
  <w:num w:numId="14" w16cid:durableId="1471634766">
    <w:abstractNumId w:val="10"/>
  </w:num>
  <w:num w:numId="15" w16cid:durableId="1330787590">
    <w:abstractNumId w:val="15"/>
  </w:num>
  <w:num w:numId="16" w16cid:durableId="1406218780">
    <w:abstractNumId w:val="7"/>
  </w:num>
  <w:num w:numId="17" w16cid:durableId="384449697">
    <w:abstractNumId w:val="25"/>
  </w:num>
  <w:num w:numId="18" w16cid:durableId="465855475">
    <w:abstractNumId w:val="13"/>
  </w:num>
  <w:num w:numId="19" w16cid:durableId="1037512574">
    <w:abstractNumId w:val="14"/>
  </w:num>
  <w:num w:numId="20" w16cid:durableId="835460554">
    <w:abstractNumId w:val="11"/>
  </w:num>
  <w:num w:numId="21" w16cid:durableId="283314384">
    <w:abstractNumId w:val="8"/>
  </w:num>
  <w:num w:numId="22" w16cid:durableId="1214466614">
    <w:abstractNumId w:val="22"/>
  </w:num>
  <w:num w:numId="23" w16cid:durableId="850223111">
    <w:abstractNumId w:val="16"/>
  </w:num>
  <w:num w:numId="24" w16cid:durableId="1215852579">
    <w:abstractNumId w:val="19"/>
  </w:num>
  <w:num w:numId="25" w16cid:durableId="1563371922">
    <w:abstractNumId w:val="21"/>
  </w:num>
  <w:num w:numId="26" w16cid:durableId="700860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71"/>
    <w:rsid w:val="000258CF"/>
    <w:rsid w:val="00032471"/>
    <w:rsid w:val="0006493B"/>
    <w:rsid w:val="000945FF"/>
    <w:rsid w:val="0011362F"/>
    <w:rsid w:val="001447AD"/>
    <w:rsid w:val="00177190"/>
    <w:rsid w:val="001C7A1C"/>
    <w:rsid w:val="001E333B"/>
    <w:rsid w:val="001F7E94"/>
    <w:rsid w:val="00210713"/>
    <w:rsid w:val="002557DB"/>
    <w:rsid w:val="00292121"/>
    <w:rsid w:val="002B2EC4"/>
    <w:rsid w:val="002B4508"/>
    <w:rsid w:val="002F053D"/>
    <w:rsid w:val="00324679"/>
    <w:rsid w:val="00350688"/>
    <w:rsid w:val="00385943"/>
    <w:rsid w:val="00392539"/>
    <w:rsid w:val="003A759C"/>
    <w:rsid w:val="00440BD7"/>
    <w:rsid w:val="00443B03"/>
    <w:rsid w:val="00462F2E"/>
    <w:rsid w:val="004A06C3"/>
    <w:rsid w:val="004C1D40"/>
    <w:rsid w:val="00517D47"/>
    <w:rsid w:val="00553710"/>
    <w:rsid w:val="00592818"/>
    <w:rsid w:val="005C2E34"/>
    <w:rsid w:val="00600F08"/>
    <w:rsid w:val="006279D7"/>
    <w:rsid w:val="006563FE"/>
    <w:rsid w:val="0066084B"/>
    <w:rsid w:val="006805F3"/>
    <w:rsid w:val="006A1C1E"/>
    <w:rsid w:val="006C7716"/>
    <w:rsid w:val="00757B27"/>
    <w:rsid w:val="007C314E"/>
    <w:rsid w:val="00802FB2"/>
    <w:rsid w:val="008054B7"/>
    <w:rsid w:val="008076B6"/>
    <w:rsid w:val="008846D0"/>
    <w:rsid w:val="008B3CB3"/>
    <w:rsid w:val="008D04B0"/>
    <w:rsid w:val="008E081F"/>
    <w:rsid w:val="008F723C"/>
    <w:rsid w:val="009D1B1B"/>
    <w:rsid w:val="00A0603F"/>
    <w:rsid w:val="00A2517E"/>
    <w:rsid w:val="00A854E4"/>
    <w:rsid w:val="00AD7EB5"/>
    <w:rsid w:val="00AF346E"/>
    <w:rsid w:val="00AF56CF"/>
    <w:rsid w:val="00AF611A"/>
    <w:rsid w:val="00B160C4"/>
    <w:rsid w:val="00BC431A"/>
    <w:rsid w:val="00C15818"/>
    <w:rsid w:val="00C61F3C"/>
    <w:rsid w:val="00D2154A"/>
    <w:rsid w:val="00D967ED"/>
    <w:rsid w:val="00DB3980"/>
    <w:rsid w:val="00DC56F1"/>
    <w:rsid w:val="00DF58DD"/>
    <w:rsid w:val="00E53A1B"/>
    <w:rsid w:val="00E53E9A"/>
    <w:rsid w:val="00EC3184"/>
    <w:rsid w:val="00EE2BCA"/>
    <w:rsid w:val="00F96137"/>
    <w:rsid w:val="00F97858"/>
    <w:rsid w:val="00FC1AFD"/>
    <w:rsid w:val="00F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0BB7E"/>
  <w14:defaultImageDpi w14:val="0"/>
  <w15:docId w15:val="{3F7D28FE-ADC2-48D5-93FA-63893FE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ind w:left="1440" w:hanging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kern w:val="0"/>
    </w:rPr>
  </w:style>
  <w:style w:type="paragraph" w:customStyle="1" w:styleId="odrkyPujmanka">
    <w:name w:val="odrážky Pujmanka"/>
    <w:basedOn w:val="Normln"/>
    <w:uiPriority w:val="99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rsid w:val="00807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kern w:val="0"/>
    </w:rPr>
  </w:style>
  <w:style w:type="paragraph" w:styleId="Zpat">
    <w:name w:val="footer"/>
    <w:basedOn w:val="Normln"/>
    <w:link w:val="ZpatChar"/>
    <w:uiPriority w:val="99"/>
    <w:rsid w:val="00807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kern w:val="0"/>
    </w:rPr>
  </w:style>
  <w:style w:type="character" w:styleId="slostrnky">
    <w:name w:val="page number"/>
    <w:basedOn w:val="Standardnpsmoodstavce"/>
    <w:uiPriority w:val="99"/>
    <w:rsid w:val="008076B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B3C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67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pp.cz/eticky-kode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forman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Disk%20Google\&#268;IS\Dokumenty\Smlouvy\Smlouva%20supervize%20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supervize vzor</Template>
  <TotalTime>100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supervizi</vt:lpstr>
    </vt:vector>
  </TitlesOfParts>
  <Company>GD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supervizi</dc:title>
  <dc:subject/>
  <dc:creator>Jirka</dc:creator>
  <cp:keywords/>
  <dc:description/>
  <cp:lastModifiedBy>Forman, Daniel</cp:lastModifiedBy>
  <cp:revision>25</cp:revision>
  <cp:lastPrinted>2005-09-22T08:13:00Z</cp:lastPrinted>
  <dcterms:created xsi:type="dcterms:W3CDTF">2024-08-28T09:56:00Z</dcterms:created>
  <dcterms:modified xsi:type="dcterms:W3CDTF">2025-03-12T16:18:00Z</dcterms:modified>
</cp:coreProperties>
</file>